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B3C1" w14:textId="4599FD81" w:rsidR="0056151D" w:rsidRDefault="0056151D" w:rsidP="0056151D">
      <w:pPr>
        <w:jc w:val="center"/>
        <w:rPr>
          <w:rFonts w:ascii="ＭＳ 明朝" w:eastAsia="ＭＳ 明朝" w:hAnsi="ＭＳ 明朝"/>
          <w:sz w:val="24"/>
          <w:szCs w:val="24"/>
        </w:rPr>
      </w:pPr>
      <w:r w:rsidRPr="0056151D">
        <w:rPr>
          <w:rFonts w:ascii="ＭＳ 明朝" w:eastAsia="ＭＳ 明朝" w:hAnsi="ＭＳ 明朝" w:hint="eastAsia"/>
          <w:sz w:val="32"/>
          <w:szCs w:val="32"/>
        </w:rPr>
        <w:t>入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56151D">
        <w:rPr>
          <w:rFonts w:ascii="ＭＳ 明朝" w:eastAsia="ＭＳ 明朝" w:hAnsi="ＭＳ 明朝" w:hint="eastAsia"/>
          <w:sz w:val="32"/>
          <w:szCs w:val="32"/>
        </w:rPr>
        <w:t>札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56151D">
        <w:rPr>
          <w:rFonts w:ascii="ＭＳ 明朝" w:eastAsia="ＭＳ 明朝" w:hAnsi="ＭＳ 明朝" w:hint="eastAsia"/>
          <w:sz w:val="32"/>
          <w:szCs w:val="32"/>
        </w:rPr>
        <w:t>書</w:t>
      </w:r>
    </w:p>
    <w:p w14:paraId="58318579" w14:textId="77777777" w:rsidR="0056151D" w:rsidRDefault="0056151D" w:rsidP="0056151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381BBB2" w14:textId="77777777" w:rsidR="0056151D" w:rsidRDefault="0056151D" w:rsidP="0056151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9158F2F" w14:textId="7A888C77" w:rsidR="0056151D" w:rsidRDefault="0056151D" w:rsidP="0056151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 年　 月 　日</w:t>
      </w:r>
    </w:p>
    <w:p w14:paraId="62A044A0" w14:textId="77777777" w:rsidR="0056151D" w:rsidRDefault="0056151D" w:rsidP="0056151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7277B0C" w14:textId="77777777" w:rsidR="0056151D" w:rsidRDefault="0056151D" w:rsidP="0056151D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700FDC51" w14:textId="765D85BC" w:rsidR="0056151D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愛媛県立松山西中等教育学校長　中島　康史</w:t>
      </w:r>
      <w:r w:rsidR="00CE56E6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C2C30A9" w14:textId="77777777" w:rsidR="0056151D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F795E58" w14:textId="77777777" w:rsidR="0056151D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44322E3" w14:textId="7D9E777F" w:rsidR="0056151D" w:rsidRDefault="0056151D" w:rsidP="0056151D">
      <w:pPr>
        <w:ind w:firstLineChars="1100" w:firstLine="26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（入札者）</w:t>
      </w:r>
    </w:p>
    <w:p w14:paraId="1C3694C1" w14:textId="02AB311D" w:rsidR="0056151D" w:rsidRDefault="0056151D" w:rsidP="00CE56E6">
      <w:pPr>
        <w:ind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　　所</w:t>
      </w:r>
    </w:p>
    <w:p w14:paraId="75389D9C" w14:textId="77777777" w:rsidR="0056151D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2EB0B9C" w14:textId="7CE06D76" w:rsidR="0056151D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商号又は名称</w:t>
      </w:r>
    </w:p>
    <w:p w14:paraId="530316EA" w14:textId="77777777" w:rsidR="0056151D" w:rsidRPr="00CE56E6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8ECE821" w14:textId="4599ED78" w:rsidR="0056151D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代表者職氏名　　　　　　　　　　　　　</w:t>
      </w:r>
      <w:r w:rsidR="00CE56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㊞</w:t>
      </w:r>
    </w:p>
    <w:p w14:paraId="3DB56130" w14:textId="77777777" w:rsidR="0056151D" w:rsidRPr="00CE56E6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4A8913C" w14:textId="3D37F554" w:rsidR="0056151D" w:rsidRDefault="0056151D" w:rsidP="0056151D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CE56E6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489961472"/>
        </w:rPr>
        <w:t>代理</w:t>
      </w:r>
      <w:r w:rsidRPr="00CE56E6">
        <w:rPr>
          <w:rFonts w:ascii="ＭＳ 明朝" w:eastAsia="ＭＳ 明朝" w:hAnsi="ＭＳ 明朝" w:hint="eastAsia"/>
          <w:kern w:val="0"/>
          <w:sz w:val="24"/>
          <w:szCs w:val="24"/>
          <w:fitText w:val="1440" w:id="-489961472"/>
        </w:rPr>
        <w:t>人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</w:t>
      </w:r>
      <w:r w:rsidR="00CE56E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㊞</w:t>
      </w:r>
    </w:p>
    <w:p w14:paraId="4BE5DE6B" w14:textId="77777777" w:rsidR="0056151D" w:rsidRDefault="0056151D" w:rsidP="0056151D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2FEC3041" w14:textId="77777777" w:rsidR="0056151D" w:rsidRDefault="0056151D" w:rsidP="0056151D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6151D" w14:paraId="2F54588B" w14:textId="77777777" w:rsidTr="0056151D">
        <w:trPr>
          <w:jc w:val="center"/>
        </w:trPr>
        <w:tc>
          <w:tcPr>
            <w:tcW w:w="79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4676077E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拾億</w:t>
            </w:r>
          </w:p>
        </w:tc>
        <w:tc>
          <w:tcPr>
            <w:tcW w:w="79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390A55E6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9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5C8E2C53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千万</w:t>
            </w:r>
          </w:p>
        </w:tc>
        <w:tc>
          <w:tcPr>
            <w:tcW w:w="79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554748D6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百万</w:t>
            </w:r>
          </w:p>
        </w:tc>
        <w:tc>
          <w:tcPr>
            <w:tcW w:w="79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2AC22E08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十万</w:t>
            </w:r>
          </w:p>
        </w:tc>
        <w:tc>
          <w:tcPr>
            <w:tcW w:w="79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766CBF25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9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44EDF144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9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774D9D3C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9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7795F756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94" w:type="dxa"/>
            <w:tcBorders>
              <w:top w:val="dashed" w:sz="4" w:space="0" w:color="auto"/>
              <w:left w:val="dashed" w:sz="4" w:space="0" w:color="000001"/>
              <w:right w:val="dashed" w:sz="4" w:space="0" w:color="000001"/>
            </w:tcBorders>
            <w:shd w:val="clear" w:color="auto" w:fill="FFFFFF"/>
          </w:tcPr>
          <w:p w14:paraId="4F3E97DA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円</w:t>
            </w:r>
          </w:p>
        </w:tc>
      </w:tr>
      <w:tr w:rsidR="0056151D" w14:paraId="339DE65C" w14:textId="77777777" w:rsidTr="0056151D">
        <w:trPr>
          <w:trHeight w:val="850"/>
          <w:jc w:val="center"/>
        </w:trPr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51D597E0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0A303BE1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7775CF7F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7DA63424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6C2B56C4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55AC89A0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572892AB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4A8F9844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01D142FF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FFFFFF"/>
          </w:tcPr>
          <w:p w14:paraId="5403DF64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</w:tr>
    </w:tbl>
    <w:p w14:paraId="4B9B1889" w14:textId="77777777" w:rsidR="0056151D" w:rsidRDefault="0056151D" w:rsidP="0056151D"/>
    <w:p w14:paraId="1B207004" w14:textId="0DD892E9" w:rsidR="0056151D" w:rsidRDefault="0056151D" w:rsidP="005615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ただし、愛媛県立松山西中等教育学校外壁等調査業務</w:t>
      </w:r>
    </w:p>
    <w:p w14:paraId="3D44C355" w14:textId="77777777" w:rsidR="0056151D" w:rsidRDefault="0056151D" w:rsidP="005615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99B1550" w14:textId="29CD854A" w:rsidR="0056151D" w:rsidRDefault="0056151D" w:rsidP="0056151D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入札保証金　</w:t>
      </w:r>
      <w:r w:rsidRPr="0056151D">
        <w:rPr>
          <w:rFonts w:ascii="ＭＳ 明朝" w:eastAsia="ＭＳ 明朝" w:hAnsi="ＭＳ 明朝" w:hint="eastAsia"/>
          <w:sz w:val="24"/>
          <w:szCs w:val="24"/>
          <w:u w:val="single"/>
        </w:rPr>
        <w:t xml:space="preserve">￥　　　　　　　　　　</w:t>
      </w:r>
    </w:p>
    <w:p w14:paraId="43CDA425" w14:textId="77777777" w:rsidR="0056151D" w:rsidRDefault="0056151D" w:rsidP="0056151D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</w:p>
    <w:p w14:paraId="16930DBA" w14:textId="627F1339" w:rsidR="0056151D" w:rsidRPr="0056151D" w:rsidRDefault="0056151D" w:rsidP="0056151D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上記のとおり愛媛県会計規則を遵守し、契約条項を承認のうえ入札いたします。</w:t>
      </w:r>
    </w:p>
    <w:sectPr w:rsidR="0056151D" w:rsidRPr="0056151D" w:rsidSect="0056151D">
      <w:pgSz w:w="11906" w:h="16838" w:code="9"/>
      <w:pgMar w:top="226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D1"/>
    <w:rsid w:val="0056151D"/>
    <w:rsid w:val="007F199F"/>
    <w:rsid w:val="009307D1"/>
    <w:rsid w:val="00BD0B98"/>
    <w:rsid w:val="00CE56E6"/>
    <w:rsid w:val="00F0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0DC74"/>
  <w15:chartTrackingRefBased/>
  <w15:docId w15:val="{DE442AE0-938A-423D-B87F-3567499F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7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7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7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7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7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7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7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7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7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7D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7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7D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307D1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８/９"/>
    <w:rsid w:val="0056151D"/>
    <w:pPr>
      <w:widowControl w:val="0"/>
      <w:suppressAutoHyphens/>
      <w:spacing w:line="408" w:lineRule="atLeast"/>
      <w:jc w:val="both"/>
    </w:pPr>
    <w:rPr>
      <w:rFonts w:ascii="ＭＳ 明朝" w:eastAsia="ＭＳ 明朝" w:hAnsi="ＭＳ 明朝" w:cs="Times New Roman"/>
      <w:color w:val="00000A"/>
      <w:spacing w:val="7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誉</dc:creator>
  <cp:keywords/>
  <dc:description/>
  <cp:lastModifiedBy>坂本 誉</cp:lastModifiedBy>
  <cp:revision>3</cp:revision>
  <cp:lastPrinted>2026-02-25T06:13:00Z</cp:lastPrinted>
  <dcterms:created xsi:type="dcterms:W3CDTF">2026-02-25T06:05:00Z</dcterms:created>
  <dcterms:modified xsi:type="dcterms:W3CDTF">2026-02-25T06:13:00Z</dcterms:modified>
</cp:coreProperties>
</file>